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2A0C5" w14:textId="20F82CAE" w:rsidR="0011019B" w:rsidRPr="0011019B" w:rsidRDefault="0011019B" w:rsidP="0011019B">
      <w:pPr>
        <w:spacing w:after="0" w:line="480" w:lineRule="auto"/>
        <w:rPr>
          <w:rFonts w:ascii="Arial" w:hAnsi="Arial" w:cs="Arial"/>
          <w:bCs/>
          <w:sz w:val="20"/>
          <w:szCs w:val="20"/>
        </w:rPr>
      </w:pPr>
      <w:r>
        <w:rPr>
          <w:rFonts w:ascii="Arial" w:hAnsi="Arial" w:cs="Arial"/>
          <w:bCs/>
          <w:sz w:val="20"/>
          <w:szCs w:val="20"/>
        </w:rPr>
        <w:t>Patient Name (Print): ____________________________</w:t>
      </w:r>
      <w:r>
        <w:rPr>
          <w:rFonts w:ascii="Arial" w:hAnsi="Arial" w:cs="Arial"/>
          <w:bCs/>
          <w:sz w:val="20"/>
          <w:szCs w:val="20"/>
        </w:rPr>
        <w:tab/>
      </w:r>
      <w:r>
        <w:rPr>
          <w:rFonts w:ascii="Arial" w:hAnsi="Arial" w:cs="Arial"/>
          <w:bCs/>
          <w:sz w:val="20"/>
          <w:szCs w:val="20"/>
        </w:rPr>
        <w:tab/>
      </w:r>
      <w:r>
        <w:rPr>
          <w:rFonts w:ascii="Arial" w:hAnsi="Arial" w:cs="Arial"/>
          <w:bCs/>
          <w:sz w:val="20"/>
          <w:szCs w:val="20"/>
        </w:rPr>
        <w:tab/>
        <w:t>Date of Birth: ___________________________</w:t>
      </w:r>
    </w:p>
    <w:p w14:paraId="03E339C7" w14:textId="00F0712E" w:rsidR="0011019B" w:rsidRPr="00236BE8" w:rsidRDefault="0011019B" w:rsidP="0011019B">
      <w:pPr>
        <w:spacing w:after="0" w:line="480" w:lineRule="auto"/>
        <w:jc w:val="center"/>
        <w:rPr>
          <w:rFonts w:ascii="Arial" w:hAnsi="Arial" w:cs="Arial"/>
          <w:b/>
          <w:sz w:val="32"/>
          <w:szCs w:val="32"/>
          <w:u w:val="single"/>
        </w:rPr>
      </w:pPr>
      <w:r w:rsidRPr="00236BE8">
        <w:rPr>
          <w:rFonts w:ascii="Arial" w:hAnsi="Arial" w:cs="Arial"/>
          <w:b/>
          <w:sz w:val="32"/>
          <w:szCs w:val="32"/>
          <w:u w:val="single"/>
        </w:rPr>
        <w:t>Financial Policies</w:t>
      </w:r>
    </w:p>
    <w:p w14:paraId="3F2C4CFA" w14:textId="77777777" w:rsidR="0011019B" w:rsidRDefault="0011019B" w:rsidP="0011019B">
      <w:pPr>
        <w:spacing w:after="0" w:line="360" w:lineRule="auto"/>
        <w:contextualSpacing/>
        <w:rPr>
          <w:rFonts w:ascii="Arial" w:hAnsi="Arial" w:cs="Arial"/>
          <w:sz w:val="18"/>
          <w:szCs w:val="18"/>
        </w:rPr>
      </w:pPr>
      <w:r w:rsidRPr="00362126">
        <w:rPr>
          <w:rFonts w:ascii="Arial" w:hAnsi="Arial" w:cs="Arial"/>
          <w:sz w:val="18"/>
          <w:szCs w:val="18"/>
        </w:rPr>
        <w:t>This office will bill your insurance carrier, including Medicare, as a courtesy; you (the patient or guarantor) are ultimately responsible for any and all charges accrued in our office that are not covered or rejected by your insurance plan. Additionally, you will be responsible, at the time of service, for the payment of:</w:t>
      </w:r>
    </w:p>
    <w:p w14:paraId="2191E9D0" w14:textId="77777777" w:rsidR="0011019B" w:rsidRPr="00362126" w:rsidRDefault="0011019B" w:rsidP="0011019B">
      <w:pPr>
        <w:spacing w:after="0" w:line="240" w:lineRule="auto"/>
        <w:contextualSpacing/>
        <w:rPr>
          <w:rFonts w:ascii="Arial" w:hAnsi="Arial" w:cs="Arial"/>
          <w:sz w:val="18"/>
          <w:szCs w:val="18"/>
        </w:rPr>
      </w:pPr>
    </w:p>
    <w:p w14:paraId="75C3A5FA" w14:textId="77777777" w:rsidR="0011019B" w:rsidRPr="00362126" w:rsidRDefault="0011019B" w:rsidP="0011019B">
      <w:pPr>
        <w:pStyle w:val="ListParagraph"/>
        <w:numPr>
          <w:ilvl w:val="0"/>
          <w:numId w:val="1"/>
        </w:numPr>
        <w:spacing w:after="0" w:line="360" w:lineRule="auto"/>
        <w:rPr>
          <w:rFonts w:ascii="Arial" w:hAnsi="Arial" w:cs="Arial"/>
          <w:sz w:val="18"/>
          <w:szCs w:val="18"/>
        </w:rPr>
      </w:pPr>
      <w:r w:rsidRPr="00362126">
        <w:rPr>
          <w:rFonts w:ascii="Arial" w:hAnsi="Arial" w:cs="Arial"/>
          <w:sz w:val="18"/>
          <w:szCs w:val="18"/>
        </w:rPr>
        <w:t>Annual deductibles and/or co-payments</w:t>
      </w:r>
    </w:p>
    <w:p w14:paraId="6DC36AB8" w14:textId="77777777" w:rsidR="0011019B" w:rsidRDefault="0011019B" w:rsidP="0011019B">
      <w:pPr>
        <w:pStyle w:val="ListParagraph"/>
        <w:numPr>
          <w:ilvl w:val="0"/>
          <w:numId w:val="1"/>
        </w:numPr>
        <w:spacing w:after="0" w:line="360" w:lineRule="auto"/>
        <w:rPr>
          <w:rFonts w:ascii="Arial" w:hAnsi="Arial" w:cs="Arial"/>
          <w:sz w:val="18"/>
          <w:szCs w:val="18"/>
        </w:rPr>
      </w:pPr>
      <w:r w:rsidRPr="00362126">
        <w:rPr>
          <w:rFonts w:ascii="Arial" w:hAnsi="Arial" w:cs="Arial"/>
          <w:sz w:val="18"/>
          <w:szCs w:val="18"/>
        </w:rPr>
        <w:t xml:space="preserve">Charges for non-covered and/or cosmetic services </w:t>
      </w:r>
    </w:p>
    <w:p w14:paraId="7CE1FB44" w14:textId="77777777" w:rsidR="0011019B" w:rsidRPr="00236BE8" w:rsidRDefault="0011019B" w:rsidP="0011019B">
      <w:pPr>
        <w:pStyle w:val="ListParagraph"/>
        <w:spacing w:after="0" w:line="240" w:lineRule="auto"/>
        <w:rPr>
          <w:rFonts w:ascii="Arial" w:hAnsi="Arial" w:cs="Arial"/>
          <w:sz w:val="18"/>
          <w:szCs w:val="18"/>
        </w:rPr>
      </w:pPr>
    </w:p>
    <w:p w14:paraId="04716B99" w14:textId="77777777" w:rsidR="0011019B" w:rsidRDefault="0011019B" w:rsidP="0011019B">
      <w:pPr>
        <w:spacing w:after="0" w:line="360" w:lineRule="auto"/>
        <w:contextualSpacing/>
        <w:rPr>
          <w:rFonts w:ascii="Arial" w:hAnsi="Arial" w:cs="Arial"/>
          <w:sz w:val="18"/>
          <w:szCs w:val="18"/>
        </w:rPr>
      </w:pPr>
      <w:r w:rsidRPr="00362126">
        <w:rPr>
          <w:rFonts w:ascii="Arial" w:hAnsi="Arial" w:cs="Arial"/>
          <w:sz w:val="18"/>
          <w:szCs w:val="18"/>
        </w:rPr>
        <w:t>We will verify your insurance eligibility and benefits prior to your visit; however, verification of benefits is not a guarantee of payment by your insurance. You will be billed any remaining balances if:</w:t>
      </w:r>
    </w:p>
    <w:p w14:paraId="0E3984DB" w14:textId="77777777" w:rsidR="0011019B" w:rsidRPr="00362126" w:rsidRDefault="0011019B" w:rsidP="0011019B">
      <w:pPr>
        <w:spacing w:after="0" w:line="240" w:lineRule="auto"/>
        <w:contextualSpacing/>
        <w:rPr>
          <w:rFonts w:ascii="Arial" w:hAnsi="Arial" w:cs="Arial"/>
          <w:sz w:val="18"/>
          <w:szCs w:val="18"/>
        </w:rPr>
      </w:pPr>
    </w:p>
    <w:p w14:paraId="4FAA88D8" w14:textId="77777777" w:rsidR="0011019B" w:rsidRPr="00362126" w:rsidRDefault="0011019B" w:rsidP="0011019B">
      <w:pPr>
        <w:pStyle w:val="ListParagraph"/>
        <w:numPr>
          <w:ilvl w:val="0"/>
          <w:numId w:val="1"/>
        </w:numPr>
        <w:spacing w:line="360" w:lineRule="auto"/>
        <w:rPr>
          <w:rFonts w:ascii="Arial" w:hAnsi="Arial" w:cs="Arial"/>
          <w:sz w:val="18"/>
          <w:szCs w:val="18"/>
        </w:rPr>
      </w:pPr>
      <w:r w:rsidRPr="00362126">
        <w:rPr>
          <w:rFonts w:ascii="Arial" w:hAnsi="Arial" w:cs="Arial"/>
          <w:sz w:val="18"/>
          <w:szCs w:val="18"/>
        </w:rPr>
        <w:t>Your insurance company pays less than the payment obtained on the date of service</w:t>
      </w:r>
    </w:p>
    <w:p w14:paraId="5C50A4A7" w14:textId="77777777" w:rsidR="0011019B" w:rsidRPr="00362126" w:rsidRDefault="0011019B" w:rsidP="0011019B">
      <w:pPr>
        <w:pStyle w:val="ListParagraph"/>
        <w:numPr>
          <w:ilvl w:val="0"/>
          <w:numId w:val="1"/>
        </w:numPr>
        <w:spacing w:line="360" w:lineRule="auto"/>
        <w:rPr>
          <w:rFonts w:ascii="Arial" w:hAnsi="Arial" w:cs="Arial"/>
          <w:sz w:val="18"/>
          <w:szCs w:val="18"/>
        </w:rPr>
      </w:pPr>
      <w:r w:rsidRPr="00362126">
        <w:rPr>
          <w:rFonts w:ascii="Arial" w:hAnsi="Arial" w:cs="Arial"/>
          <w:sz w:val="18"/>
          <w:szCs w:val="18"/>
        </w:rPr>
        <w:t>We obtain a denial from your insurance company</w:t>
      </w:r>
    </w:p>
    <w:p w14:paraId="1CC980DF" w14:textId="77777777" w:rsidR="0011019B" w:rsidRPr="00362126" w:rsidRDefault="0011019B" w:rsidP="0011019B">
      <w:pPr>
        <w:pStyle w:val="ListParagraph"/>
        <w:numPr>
          <w:ilvl w:val="0"/>
          <w:numId w:val="1"/>
        </w:numPr>
        <w:spacing w:line="360" w:lineRule="auto"/>
        <w:rPr>
          <w:rFonts w:ascii="Arial" w:hAnsi="Arial" w:cs="Arial"/>
          <w:sz w:val="18"/>
          <w:szCs w:val="18"/>
        </w:rPr>
      </w:pPr>
      <w:r w:rsidRPr="00362126">
        <w:rPr>
          <w:rFonts w:ascii="Arial" w:hAnsi="Arial" w:cs="Arial"/>
          <w:sz w:val="18"/>
          <w:szCs w:val="18"/>
        </w:rPr>
        <w:t>A valid referral from your Primary Care Provider (PCP) was not obtained and is not on file at the time of service</w:t>
      </w:r>
    </w:p>
    <w:p w14:paraId="7961BB8E" w14:textId="77777777" w:rsidR="0011019B" w:rsidRPr="00236BE8" w:rsidRDefault="0011019B" w:rsidP="0011019B">
      <w:pPr>
        <w:pStyle w:val="ListParagraph"/>
        <w:numPr>
          <w:ilvl w:val="0"/>
          <w:numId w:val="1"/>
        </w:numPr>
        <w:spacing w:line="360" w:lineRule="auto"/>
        <w:rPr>
          <w:rFonts w:ascii="Arial" w:hAnsi="Arial" w:cs="Arial"/>
          <w:sz w:val="18"/>
          <w:szCs w:val="18"/>
        </w:rPr>
      </w:pPr>
      <w:r w:rsidRPr="00362126">
        <w:rPr>
          <w:rFonts w:ascii="Arial" w:hAnsi="Arial" w:cs="Arial"/>
          <w:sz w:val="18"/>
          <w:szCs w:val="18"/>
        </w:rPr>
        <w:t>We have not received payment from the insurance company within 60 days of filing your claim</w:t>
      </w:r>
    </w:p>
    <w:p w14:paraId="356540E8" w14:textId="77777777" w:rsidR="0011019B" w:rsidRDefault="0011019B" w:rsidP="0011019B">
      <w:pPr>
        <w:pStyle w:val="ListParagraph"/>
        <w:spacing w:line="240" w:lineRule="auto"/>
        <w:rPr>
          <w:rFonts w:ascii="Arial" w:hAnsi="Arial" w:cs="Arial"/>
          <w:sz w:val="16"/>
          <w:szCs w:val="16"/>
        </w:rPr>
      </w:pPr>
    </w:p>
    <w:p w14:paraId="0877C3C0" w14:textId="77777777" w:rsidR="0011019B" w:rsidRPr="00B20615" w:rsidRDefault="0011019B" w:rsidP="0011019B">
      <w:pPr>
        <w:pStyle w:val="ListParagraph"/>
        <w:spacing w:line="240" w:lineRule="auto"/>
        <w:rPr>
          <w:rFonts w:ascii="Arial" w:hAnsi="Arial" w:cs="Arial"/>
          <w:sz w:val="16"/>
          <w:szCs w:val="16"/>
        </w:rPr>
      </w:pPr>
    </w:p>
    <w:p w14:paraId="759D4A74" w14:textId="77777777" w:rsidR="0011019B" w:rsidRPr="00362126" w:rsidRDefault="0011019B" w:rsidP="0011019B">
      <w:pPr>
        <w:spacing w:line="240" w:lineRule="auto"/>
        <w:contextualSpacing/>
        <w:jc w:val="center"/>
        <w:rPr>
          <w:rFonts w:ascii="Arial" w:hAnsi="Arial" w:cs="Arial"/>
          <w:b/>
          <w:u w:val="single"/>
        </w:rPr>
      </w:pPr>
      <w:r w:rsidRPr="00362126">
        <w:rPr>
          <w:rFonts w:ascii="Arial" w:hAnsi="Arial" w:cs="Arial"/>
          <w:b/>
          <w:u w:val="single"/>
        </w:rPr>
        <w:t>IF YOU HAVE NO HEALTH INSURANCE, YOU ARE ‘SELF-PAY’ AND PAYMENT IS EXPECTED IN FULL AT TIME OF SERVICE</w:t>
      </w:r>
    </w:p>
    <w:p w14:paraId="2E3E3CB4" w14:textId="77777777" w:rsidR="0011019B" w:rsidRDefault="0011019B" w:rsidP="0011019B">
      <w:pPr>
        <w:spacing w:after="0" w:line="360" w:lineRule="auto"/>
        <w:contextualSpacing/>
        <w:rPr>
          <w:rFonts w:ascii="Arial" w:hAnsi="Arial" w:cs="Arial"/>
          <w:sz w:val="20"/>
          <w:szCs w:val="20"/>
        </w:rPr>
      </w:pPr>
    </w:p>
    <w:p w14:paraId="24AB82E9" w14:textId="77777777" w:rsidR="0011019B" w:rsidRPr="00362126" w:rsidRDefault="0011019B" w:rsidP="0011019B">
      <w:pPr>
        <w:spacing w:after="0" w:line="360" w:lineRule="auto"/>
        <w:contextualSpacing/>
        <w:rPr>
          <w:rFonts w:ascii="Arial" w:hAnsi="Arial" w:cs="Arial"/>
          <w:sz w:val="18"/>
          <w:szCs w:val="18"/>
        </w:rPr>
      </w:pPr>
      <w:r w:rsidRPr="00B20615">
        <w:rPr>
          <w:rFonts w:ascii="Arial" w:hAnsi="Arial" w:cs="Arial"/>
          <w:sz w:val="20"/>
          <w:szCs w:val="20"/>
        </w:rPr>
        <w:br/>
      </w:r>
      <w:r w:rsidRPr="00362126">
        <w:rPr>
          <w:rFonts w:ascii="Arial" w:hAnsi="Arial" w:cs="Arial"/>
          <w:b/>
          <w:sz w:val="18"/>
          <w:szCs w:val="18"/>
          <w:u w:val="single"/>
        </w:rPr>
        <w:t xml:space="preserve">No Show Fee: </w:t>
      </w:r>
      <w:r w:rsidRPr="00362126">
        <w:rPr>
          <w:rFonts w:ascii="Arial" w:hAnsi="Arial" w:cs="Arial"/>
          <w:sz w:val="18"/>
          <w:szCs w:val="18"/>
        </w:rPr>
        <w:t xml:space="preserve">If you do not show up for a scheduled appointment; your account will be charged the </w:t>
      </w:r>
      <w:r w:rsidRPr="00362126">
        <w:rPr>
          <w:rFonts w:ascii="Arial" w:hAnsi="Arial" w:cs="Arial"/>
          <w:b/>
          <w:color w:val="FF0000"/>
          <w:sz w:val="18"/>
          <w:szCs w:val="18"/>
        </w:rPr>
        <w:t>$50.00</w:t>
      </w:r>
      <w:r w:rsidRPr="00362126">
        <w:rPr>
          <w:rFonts w:ascii="Arial" w:hAnsi="Arial" w:cs="Arial"/>
          <w:sz w:val="18"/>
          <w:szCs w:val="18"/>
        </w:rPr>
        <w:t xml:space="preserve"> “No Show fee.”</w:t>
      </w:r>
    </w:p>
    <w:p w14:paraId="62C9DCFD" w14:textId="4A07BBF9" w:rsidR="0011019B" w:rsidRPr="00362126" w:rsidRDefault="0011019B" w:rsidP="0011019B">
      <w:pPr>
        <w:spacing w:after="0" w:line="360" w:lineRule="auto"/>
        <w:contextualSpacing/>
        <w:rPr>
          <w:rFonts w:ascii="Arial" w:hAnsi="Arial" w:cs="Arial"/>
          <w:sz w:val="18"/>
          <w:szCs w:val="18"/>
        </w:rPr>
      </w:pPr>
      <w:r w:rsidRPr="00362126">
        <w:rPr>
          <w:rFonts w:ascii="Arial" w:hAnsi="Arial" w:cs="Arial"/>
          <w:b/>
          <w:sz w:val="18"/>
          <w:szCs w:val="18"/>
          <w:u w:val="single"/>
        </w:rPr>
        <w:t>Same Day Cancellation Fee</w:t>
      </w:r>
      <w:r w:rsidRPr="00362126">
        <w:rPr>
          <w:rFonts w:ascii="Arial" w:hAnsi="Arial" w:cs="Arial"/>
          <w:sz w:val="18"/>
          <w:szCs w:val="18"/>
        </w:rPr>
        <w:t xml:space="preserve">: If you cancel your appointment within </w:t>
      </w:r>
      <w:r w:rsidR="00484995">
        <w:rPr>
          <w:rFonts w:ascii="Arial" w:hAnsi="Arial" w:cs="Arial"/>
          <w:sz w:val="18"/>
          <w:szCs w:val="18"/>
        </w:rPr>
        <w:t>24</w:t>
      </w:r>
      <w:r w:rsidRPr="00362126">
        <w:rPr>
          <w:rFonts w:ascii="Arial" w:hAnsi="Arial" w:cs="Arial"/>
          <w:sz w:val="18"/>
          <w:szCs w:val="18"/>
        </w:rPr>
        <w:t xml:space="preserve"> hours, your account will be charged </w:t>
      </w:r>
      <w:r w:rsidRPr="00362126">
        <w:rPr>
          <w:rFonts w:ascii="Arial" w:hAnsi="Arial" w:cs="Arial"/>
          <w:b/>
          <w:color w:val="FF0000"/>
          <w:sz w:val="18"/>
          <w:szCs w:val="18"/>
        </w:rPr>
        <w:t>$50.00</w:t>
      </w:r>
      <w:r w:rsidRPr="00362126">
        <w:rPr>
          <w:rFonts w:ascii="Arial" w:hAnsi="Arial" w:cs="Arial"/>
          <w:sz w:val="18"/>
          <w:szCs w:val="18"/>
        </w:rPr>
        <w:t xml:space="preserve"> “Same Day Cancellation fee”.</w:t>
      </w:r>
    </w:p>
    <w:p w14:paraId="752FC686" w14:textId="77777777" w:rsidR="0011019B" w:rsidRPr="00362126" w:rsidRDefault="0011019B" w:rsidP="0011019B">
      <w:pPr>
        <w:spacing w:after="0" w:line="360" w:lineRule="auto"/>
        <w:contextualSpacing/>
        <w:rPr>
          <w:rFonts w:ascii="Arial" w:hAnsi="Arial" w:cs="Arial"/>
          <w:sz w:val="18"/>
          <w:szCs w:val="18"/>
        </w:rPr>
      </w:pPr>
      <w:r w:rsidRPr="00362126">
        <w:rPr>
          <w:rFonts w:ascii="Arial" w:hAnsi="Arial" w:cs="Arial"/>
          <w:b/>
          <w:sz w:val="18"/>
          <w:szCs w:val="18"/>
          <w:u w:val="single"/>
        </w:rPr>
        <w:t>Returned Checks:</w:t>
      </w:r>
      <w:r w:rsidRPr="00362126">
        <w:rPr>
          <w:rFonts w:ascii="Arial" w:hAnsi="Arial" w:cs="Arial"/>
          <w:sz w:val="18"/>
          <w:szCs w:val="18"/>
        </w:rPr>
        <w:t xml:space="preserve"> there will be a </w:t>
      </w:r>
      <w:r w:rsidRPr="00362126">
        <w:rPr>
          <w:rFonts w:ascii="Arial" w:hAnsi="Arial" w:cs="Arial"/>
          <w:b/>
          <w:color w:val="FF0000"/>
          <w:sz w:val="18"/>
          <w:szCs w:val="18"/>
        </w:rPr>
        <w:t>$50.00</w:t>
      </w:r>
      <w:r w:rsidRPr="00362126">
        <w:rPr>
          <w:rFonts w:ascii="Arial" w:hAnsi="Arial" w:cs="Arial"/>
          <w:sz w:val="18"/>
          <w:szCs w:val="18"/>
        </w:rPr>
        <w:t xml:space="preserve"> service fee charged for all returned or canceled checks</w:t>
      </w:r>
    </w:p>
    <w:p w14:paraId="44E0031B" w14:textId="5219593C" w:rsidR="0011019B" w:rsidRPr="00362126" w:rsidRDefault="0011019B" w:rsidP="0011019B">
      <w:pPr>
        <w:spacing w:after="0" w:line="360" w:lineRule="auto"/>
        <w:contextualSpacing/>
        <w:rPr>
          <w:rFonts w:ascii="Arial" w:hAnsi="Arial" w:cs="Arial"/>
          <w:b/>
          <w:color w:val="FF0000"/>
          <w:sz w:val="18"/>
          <w:szCs w:val="18"/>
        </w:rPr>
      </w:pPr>
      <w:r w:rsidRPr="00362126">
        <w:rPr>
          <w:rFonts w:ascii="Arial" w:hAnsi="Arial" w:cs="Arial"/>
          <w:b/>
          <w:sz w:val="18"/>
          <w:szCs w:val="18"/>
          <w:u w:val="single"/>
        </w:rPr>
        <w:t>Saturday Appointments:</w:t>
      </w:r>
      <w:r w:rsidRPr="00362126">
        <w:rPr>
          <w:rFonts w:ascii="Arial" w:hAnsi="Arial" w:cs="Arial"/>
          <w:sz w:val="18"/>
          <w:szCs w:val="18"/>
        </w:rPr>
        <w:t xml:space="preserve"> All patients seen on Saturdays are required to have a credit card on file. You will be charged </w:t>
      </w:r>
      <w:r w:rsidRPr="00362126">
        <w:rPr>
          <w:rFonts w:ascii="Arial" w:hAnsi="Arial" w:cs="Arial"/>
          <w:b/>
          <w:color w:val="FF0000"/>
          <w:sz w:val="18"/>
          <w:szCs w:val="18"/>
        </w:rPr>
        <w:t>$50.00</w:t>
      </w:r>
      <w:r w:rsidRPr="00362126">
        <w:rPr>
          <w:rFonts w:ascii="Arial" w:hAnsi="Arial" w:cs="Arial"/>
          <w:b/>
          <w:sz w:val="18"/>
          <w:szCs w:val="18"/>
        </w:rPr>
        <w:t xml:space="preserve"> </w:t>
      </w:r>
      <w:r w:rsidRPr="00362126">
        <w:rPr>
          <w:rFonts w:ascii="Arial" w:hAnsi="Arial" w:cs="Arial"/>
          <w:sz w:val="18"/>
          <w:szCs w:val="18"/>
        </w:rPr>
        <w:t xml:space="preserve">if you “No Show” or cancel within </w:t>
      </w:r>
      <w:r w:rsidR="00484995">
        <w:rPr>
          <w:rFonts w:ascii="Arial" w:hAnsi="Arial" w:cs="Arial"/>
          <w:sz w:val="18"/>
          <w:szCs w:val="18"/>
        </w:rPr>
        <w:t>24</w:t>
      </w:r>
      <w:r w:rsidRPr="00362126">
        <w:rPr>
          <w:rFonts w:ascii="Arial" w:hAnsi="Arial" w:cs="Arial"/>
          <w:sz w:val="18"/>
          <w:szCs w:val="18"/>
        </w:rPr>
        <w:t xml:space="preserve"> hours. </w:t>
      </w:r>
    </w:p>
    <w:p w14:paraId="60E40989" w14:textId="75E52914" w:rsidR="0011019B" w:rsidRPr="00362126" w:rsidRDefault="0011019B" w:rsidP="0011019B">
      <w:pPr>
        <w:spacing w:after="0" w:line="360" w:lineRule="auto"/>
        <w:contextualSpacing/>
        <w:rPr>
          <w:rFonts w:ascii="Arial" w:hAnsi="Arial" w:cs="Arial"/>
          <w:sz w:val="18"/>
          <w:szCs w:val="18"/>
        </w:rPr>
      </w:pPr>
      <w:r w:rsidRPr="00362126">
        <w:rPr>
          <w:rFonts w:ascii="Arial" w:hAnsi="Arial" w:cs="Arial"/>
          <w:b/>
          <w:sz w:val="18"/>
          <w:szCs w:val="18"/>
          <w:u w:val="single"/>
        </w:rPr>
        <w:t>Surgical Appointments:</w:t>
      </w:r>
      <w:r w:rsidRPr="00362126">
        <w:rPr>
          <w:rFonts w:ascii="Arial" w:hAnsi="Arial" w:cs="Arial"/>
          <w:sz w:val="18"/>
          <w:szCs w:val="18"/>
        </w:rPr>
        <w:t xml:space="preserve"> There is a </w:t>
      </w:r>
      <w:r w:rsidRPr="00362126">
        <w:rPr>
          <w:rFonts w:ascii="Arial" w:hAnsi="Arial" w:cs="Arial"/>
          <w:b/>
          <w:color w:val="FF0000"/>
          <w:sz w:val="18"/>
          <w:szCs w:val="18"/>
        </w:rPr>
        <w:t>$100.00</w:t>
      </w:r>
      <w:r w:rsidRPr="00362126">
        <w:rPr>
          <w:rFonts w:ascii="Arial" w:hAnsi="Arial" w:cs="Arial"/>
          <w:sz w:val="18"/>
          <w:szCs w:val="18"/>
        </w:rPr>
        <w:t xml:space="preserve"> deposit for all excisions and </w:t>
      </w:r>
      <w:proofErr w:type="spellStart"/>
      <w:r w:rsidRPr="00362126">
        <w:rPr>
          <w:rFonts w:ascii="Arial" w:hAnsi="Arial" w:cs="Arial"/>
          <w:sz w:val="18"/>
          <w:szCs w:val="18"/>
        </w:rPr>
        <w:t>mohs</w:t>
      </w:r>
      <w:proofErr w:type="spellEnd"/>
      <w:r w:rsidRPr="00362126">
        <w:rPr>
          <w:rFonts w:ascii="Arial" w:hAnsi="Arial" w:cs="Arial"/>
          <w:sz w:val="18"/>
          <w:szCs w:val="18"/>
        </w:rPr>
        <w:t xml:space="preserve">. This will be applied towards your surgery. If you “No Show” or cancel within 48 hours, you forfeit your deposit. </w:t>
      </w:r>
    </w:p>
    <w:p w14:paraId="274EA7BC" w14:textId="77777777" w:rsidR="0011019B" w:rsidRPr="00236BE8" w:rsidRDefault="0011019B" w:rsidP="0011019B">
      <w:pPr>
        <w:spacing w:after="0" w:line="360" w:lineRule="auto"/>
        <w:contextualSpacing/>
        <w:rPr>
          <w:rFonts w:ascii="Arial" w:hAnsi="Arial" w:cs="Arial"/>
          <w:sz w:val="18"/>
          <w:szCs w:val="18"/>
        </w:rPr>
      </w:pPr>
      <w:r w:rsidRPr="00362126">
        <w:rPr>
          <w:rFonts w:ascii="Arial" w:hAnsi="Arial" w:cs="Arial"/>
          <w:b/>
          <w:sz w:val="18"/>
          <w:szCs w:val="18"/>
          <w:u w:val="single"/>
        </w:rPr>
        <w:t>Cosmetic Appointments:</w:t>
      </w:r>
      <w:r w:rsidRPr="00362126">
        <w:rPr>
          <w:rFonts w:ascii="Arial" w:hAnsi="Arial" w:cs="Arial"/>
          <w:sz w:val="18"/>
          <w:szCs w:val="18"/>
        </w:rPr>
        <w:t xml:space="preserve"> There is a </w:t>
      </w:r>
      <w:r w:rsidRPr="00362126">
        <w:rPr>
          <w:rFonts w:ascii="Arial" w:hAnsi="Arial" w:cs="Arial"/>
          <w:b/>
          <w:color w:val="FF0000"/>
          <w:sz w:val="18"/>
          <w:szCs w:val="18"/>
        </w:rPr>
        <w:t>$100.00</w:t>
      </w:r>
      <w:r w:rsidRPr="00362126">
        <w:rPr>
          <w:rFonts w:ascii="Arial" w:hAnsi="Arial" w:cs="Arial"/>
          <w:sz w:val="18"/>
          <w:szCs w:val="18"/>
        </w:rPr>
        <w:t xml:space="preserve"> deposit for all cosmetic appointments that will be applied towards your visit, you forfeit your deposit if you “No Show” or cancel within 48 hours. </w:t>
      </w:r>
    </w:p>
    <w:p w14:paraId="141ABDB9" w14:textId="77777777" w:rsidR="0011019B" w:rsidRDefault="0011019B" w:rsidP="0011019B">
      <w:pPr>
        <w:spacing w:after="0" w:line="240" w:lineRule="auto"/>
        <w:rPr>
          <w:rFonts w:ascii="Arial" w:hAnsi="Arial" w:cs="Arial"/>
          <w:b/>
          <w:sz w:val="20"/>
          <w:szCs w:val="20"/>
          <w:u w:val="single"/>
        </w:rPr>
      </w:pPr>
    </w:p>
    <w:p w14:paraId="60ED0FB0" w14:textId="77777777" w:rsidR="0011019B" w:rsidRPr="00B20615" w:rsidRDefault="0011019B" w:rsidP="0011019B">
      <w:pPr>
        <w:spacing w:after="0" w:line="240" w:lineRule="auto"/>
        <w:rPr>
          <w:rFonts w:ascii="Arial" w:hAnsi="Arial" w:cs="Arial"/>
          <w:b/>
          <w:sz w:val="20"/>
          <w:szCs w:val="20"/>
          <w:u w:val="single"/>
        </w:rPr>
      </w:pPr>
    </w:p>
    <w:p w14:paraId="017FB699" w14:textId="77777777" w:rsidR="0011019B" w:rsidRPr="00B20615" w:rsidRDefault="0011019B" w:rsidP="0011019B">
      <w:pPr>
        <w:spacing w:after="0" w:line="240" w:lineRule="auto"/>
        <w:rPr>
          <w:rFonts w:ascii="Arial" w:hAnsi="Arial" w:cs="Arial"/>
          <w:b/>
          <w:sz w:val="18"/>
          <w:szCs w:val="18"/>
          <w:u w:val="single"/>
        </w:rPr>
      </w:pPr>
      <w:r w:rsidRPr="00B20615">
        <w:rPr>
          <w:rFonts w:ascii="Arial" w:hAnsi="Arial" w:cs="Arial"/>
          <w:b/>
          <w:sz w:val="18"/>
          <w:szCs w:val="18"/>
          <w:u w:val="single"/>
        </w:rPr>
        <w:t xml:space="preserve">I have read, understood, and agree to ALL fees and charges stated above. </w:t>
      </w:r>
    </w:p>
    <w:p w14:paraId="1B8CAF07" w14:textId="77777777" w:rsidR="0011019B" w:rsidRPr="00B20615" w:rsidRDefault="0011019B" w:rsidP="0011019B">
      <w:pPr>
        <w:spacing w:after="0" w:line="240" w:lineRule="auto"/>
        <w:rPr>
          <w:rFonts w:ascii="Arial" w:hAnsi="Arial" w:cs="Arial"/>
          <w:b/>
          <w:sz w:val="18"/>
          <w:szCs w:val="18"/>
          <w:u w:val="single"/>
        </w:rPr>
      </w:pPr>
    </w:p>
    <w:p w14:paraId="08B9298E" w14:textId="77777777" w:rsidR="0011019B" w:rsidRDefault="0011019B" w:rsidP="0011019B">
      <w:pPr>
        <w:spacing w:after="0" w:line="240" w:lineRule="auto"/>
        <w:rPr>
          <w:rFonts w:ascii="Arial" w:hAnsi="Arial" w:cs="Arial"/>
          <w:b/>
          <w:sz w:val="18"/>
          <w:szCs w:val="18"/>
          <w:u w:val="single"/>
        </w:rPr>
      </w:pPr>
    </w:p>
    <w:p w14:paraId="427BDFC3" w14:textId="77777777" w:rsidR="0011019B" w:rsidRDefault="0011019B" w:rsidP="0011019B">
      <w:pPr>
        <w:spacing w:after="0" w:line="240" w:lineRule="auto"/>
        <w:rPr>
          <w:rFonts w:ascii="Arial" w:hAnsi="Arial" w:cs="Arial"/>
          <w:b/>
          <w:sz w:val="18"/>
          <w:szCs w:val="18"/>
          <w:u w:val="single"/>
        </w:rPr>
      </w:pPr>
    </w:p>
    <w:p w14:paraId="25441801" w14:textId="77777777" w:rsidR="0011019B" w:rsidRPr="00B20615" w:rsidRDefault="0011019B" w:rsidP="0011019B">
      <w:pPr>
        <w:spacing w:after="0" w:line="240" w:lineRule="auto"/>
        <w:rPr>
          <w:rFonts w:ascii="Arial" w:hAnsi="Arial" w:cs="Arial"/>
          <w:b/>
          <w:sz w:val="18"/>
          <w:szCs w:val="18"/>
          <w:u w:val="single"/>
        </w:rPr>
      </w:pPr>
    </w:p>
    <w:p w14:paraId="4059A1E0" w14:textId="77777777" w:rsidR="0011019B" w:rsidRPr="00B20615" w:rsidRDefault="0011019B" w:rsidP="0011019B">
      <w:pPr>
        <w:spacing w:after="0" w:line="240" w:lineRule="auto"/>
        <w:rPr>
          <w:rFonts w:ascii="Arial" w:hAnsi="Arial" w:cs="Arial"/>
        </w:rPr>
      </w:pPr>
      <w:r w:rsidRPr="00B20615">
        <w:rPr>
          <w:rFonts w:ascii="Arial" w:hAnsi="Arial" w:cs="Arial"/>
        </w:rPr>
        <w:t xml:space="preserve"> _______________________________________</w:t>
      </w:r>
      <w:r w:rsidRPr="00B20615">
        <w:rPr>
          <w:rFonts w:ascii="Arial" w:hAnsi="Arial" w:cs="Arial"/>
        </w:rPr>
        <w:tab/>
      </w:r>
      <w:r w:rsidRPr="00B20615">
        <w:rPr>
          <w:rFonts w:ascii="Arial" w:hAnsi="Arial" w:cs="Arial"/>
        </w:rPr>
        <w:tab/>
      </w:r>
      <w:r w:rsidRPr="00B20615">
        <w:rPr>
          <w:rFonts w:ascii="Arial" w:hAnsi="Arial" w:cs="Arial"/>
        </w:rPr>
        <w:tab/>
        <w:t>_________________________________</w:t>
      </w:r>
    </w:p>
    <w:p w14:paraId="49A3DB1A" w14:textId="77777777" w:rsidR="0011019B" w:rsidRPr="00B20615" w:rsidRDefault="0011019B" w:rsidP="0011019B">
      <w:pPr>
        <w:spacing w:after="0" w:line="240" w:lineRule="auto"/>
        <w:rPr>
          <w:rFonts w:ascii="Arial" w:hAnsi="Arial" w:cs="Arial"/>
          <w:sz w:val="20"/>
          <w:szCs w:val="20"/>
        </w:rPr>
      </w:pPr>
      <w:r w:rsidRPr="00B20615">
        <w:rPr>
          <w:rFonts w:ascii="Arial" w:hAnsi="Arial" w:cs="Arial"/>
          <w:sz w:val="20"/>
          <w:szCs w:val="20"/>
        </w:rPr>
        <w:t xml:space="preserve"> Patient/Guarantor Signature</w:t>
      </w:r>
      <w:r w:rsidRPr="00B20615">
        <w:rPr>
          <w:rFonts w:ascii="Arial" w:hAnsi="Arial" w:cs="Arial"/>
          <w:sz w:val="20"/>
          <w:szCs w:val="20"/>
        </w:rPr>
        <w:tab/>
      </w:r>
      <w:r w:rsidRPr="00B20615">
        <w:rPr>
          <w:rFonts w:ascii="Arial" w:hAnsi="Arial" w:cs="Arial"/>
          <w:sz w:val="20"/>
          <w:szCs w:val="20"/>
        </w:rPr>
        <w:tab/>
      </w:r>
      <w:r w:rsidRPr="00B20615">
        <w:rPr>
          <w:rFonts w:ascii="Arial" w:hAnsi="Arial" w:cs="Arial"/>
          <w:sz w:val="20"/>
          <w:szCs w:val="20"/>
        </w:rPr>
        <w:tab/>
      </w:r>
      <w:r w:rsidRPr="00B20615">
        <w:rPr>
          <w:rFonts w:ascii="Arial" w:hAnsi="Arial" w:cs="Arial"/>
          <w:sz w:val="20"/>
          <w:szCs w:val="20"/>
        </w:rPr>
        <w:tab/>
      </w:r>
      <w:r w:rsidRPr="00B20615">
        <w:rPr>
          <w:rFonts w:ascii="Arial" w:hAnsi="Arial" w:cs="Arial"/>
          <w:sz w:val="20"/>
          <w:szCs w:val="20"/>
        </w:rPr>
        <w:tab/>
      </w:r>
      <w:r w:rsidRPr="00B20615">
        <w:rPr>
          <w:rFonts w:ascii="Arial" w:hAnsi="Arial" w:cs="Arial"/>
          <w:sz w:val="20"/>
          <w:szCs w:val="20"/>
        </w:rPr>
        <w:tab/>
        <w:t>Date (MM/DD/YYYY)</w:t>
      </w:r>
    </w:p>
    <w:p w14:paraId="62D85F7D" w14:textId="77777777" w:rsidR="00FC289F" w:rsidRDefault="00FC289F"/>
    <w:sectPr w:rsidR="00FC289F" w:rsidSect="0011019B">
      <w:head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79BF4" w14:textId="77777777" w:rsidR="0011019B" w:rsidRDefault="0011019B" w:rsidP="0011019B">
      <w:pPr>
        <w:spacing w:after="0" w:line="240" w:lineRule="auto"/>
      </w:pPr>
      <w:r>
        <w:separator/>
      </w:r>
    </w:p>
  </w:endnote>
  <w:endnote w:type="continuationSeparator" w:id="0">
    <w:p w14:paraId="44E09368" w14:textId="77777777" w:rsidR="0011019B" w:rsidRDefault="0011019B" w:rsidP="0011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AE093" w14:textId="77777777" w:rsidR="0011019B" w:rsidRDefault="0011019B" w:rsidP="0011019B">
      <w:pPr>
        <w:spacing w:after="0" w:line="240" w:lineRule="auto"/>
      </w:pPr>
      <w:r>
        <w:separator/>
      </w:r>
    </w:p>
  </w:footnote>
  <w:footnote w:type="continuationSeparator" w:id="0">
    <w:p w14:paraId="3F651098" w14:textId="77777777" w:rsidR="0011019B" w:rsidRDefault="0011019B" w:rsidP="00110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AC52" w14:textId="77777777" w:rsidR="0011019B" w:rsidRDefault="0011019B" w:rsidP="0011019B">
    <w:pPr>
      <w:spacing w:after="0"/>
      <w:ind w:left="-360"/>
      <w:rPr>
        <w:sz w:val="12"/>
        <w:szCs w:val="12"/>
      </w:rPr>
    </w:pPr>
    <w:r w:rsidRPr="009E438D">
      <w:rPr>
        <w:noProof/>
        <w:sz w:val="12"/>
        <w:szCs w:val="12"/>
      </w:rPr>
      <w:drawing>
        <wp:inline distT="0" distB="0" distL="0" distR="0" wp14:anchorId="43B1A2EF" wp14:editId="10C4718F">
          <wp:extent cx="1867076" cy="4381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67076" cy="438150"/>
                  </a:xfrm>
                  <a:prstGeom prst="rect">
                    <a:avLst/>
                  </a:prstGeom>
                  <a:noFill/>
                  <a:ln w="9525">
                    <a:noFill/>
                    <a:miter lim="800000"/>
                    <a:headEnd/>
                    <a:tailEnd/>
                  </a:ln>
                </pic:spPr>
              </pic:pic>
            </a:graphicData>
          </a:graphic>
        </wp:inline>
      </w:drawing>
    </w:r>
  </w:p>
  <w:p w14:paraId="5A14A762" w14:textId="77777777" w:rsidR="0011019B" w:rsidRPr="00B20615" w:rsidRDefault="0011019B" w:rsidP="0011019B">
    <w:pPr>
      <w:spacing w:after="0" w:line="240" w:lineRule="auto"/>
      <w:ind w:left="-360"/>
      <w:rPr>
        <w:rFonts w:ascii="Arial" w:eastAsia="Arial Unicode MS" w:hAnsi="Arial" w:cs="Arial"/>
        <w:sz w:val="16"/>
        <w:szCs w:val="16"/>
      </w:rPr>
    </w:pPr>
    <w:r>
      <w:rPr>
        <w:rFonts w:ascii="Times New Roman" w:eastAsia="Arial Unicode MS" w:hAnsi="Times New Roman" w:cs="Times New Roman"/>
        <w:sz w:val="16"/>
        <w:szCs w:val="16"/>
      </w:rPr>
      <w:t xml:space="preserve">      </w:t>
    </w:r>
    <w:proofErr w:type="spellStart"/>
    <w:r w:rsidRPr="00B20615">
      <w:rPr>
        <w:rFonts w:ascii="Arial" w:eastAsia="Arial Unicode MS" w:hAnsi="Arial" w:cs="Arial"/>
        <w:sz w:val="16"/>
        <w:szCs w:val="16"/>
      </w:rPr>
      <w:t>Narin</w:t>
    </w:r>
    <w:proofErr w:type="spellEnd"/>
    <w:r w:rsidRPr="00B20615">
      <w:rPr>
        <w:rFonts w:ascii="Arial" w:eastAsia="Arial Unicode MS" w:hAnsi="Arial" w:cs="Arial"/>
        <w:sz w:val="16"/>
        <w:szCs w:val="16"/>
      </w:rPr>
      <w:t xml:space="preserve"> “Dr. Joe” </w:t>
    </w:r>
    <w:proofErr w:type="spellStart"/>
    <w:r w:rsidRPr="00B20615">
      <w:rPr>
        <w:rFonts w:ascii="Arial" w:eastAsia="Arial Unicode MS" w:hAnsi="Arial" w:cs="Arial"/>
        <w:sz w:val="16"/>
        <w:szCs w:val="16"/>
      </w:rPr>
      <w:t>Apisarnthanarax</w:t>
    </w:r>
    <w:proofErr w:type="spellEnd"/>
    <w:r w:rsidRPr="00B20615">
      <w:rPr>
        <w:rFonts w:ascii="Arial" w:eastAsia="Arial Unicode MS" w:hAnsi="Arial" w:cs="Arial"/>
        <w:sz w:val="16"/>
        <w:szCs w:val="16"/>
      </w:rPr>
      <w:t>, M.D., F.A.A.D.</w:t>
    </w:r>
    <w:r w:rsidRPr="00B20615">
      <w:rPr>
        <w:rFonts w:ascii="Arial" w:eastAsia="Arial Unicode MS" w:hAnsi="Arial" w:cs="Arial"/>
        <w:sz w:val="16"/>
        <w:szCs w:val="16"/>
      </w:rPr>
      <w:br/>
      <w:t xml:space="preserve">     </w:t>
    </w:r>
    <w:proofErr w:type="spellStart"/>
    <w:r w:rsidRPr="00B20615">
      <w:rPr>
        <w:rFonts w:ascii="Arial" w:eastAsia="Arial Unicode MS" w:hAnsi="Arial" w:cs="Arial"/>
        <w:sz w:val="16"/>
        <w:szCs w:val="16"/>
      </w:rPr>
      <w:t>Prapand</w:t>
    </w:r>
    <w:proofErr w:type="spellEnd"/>
    <w:r w:rsidRPr="00B20615">
      <w:rPr>
        <w:rFonts w:ascii="Arial" w:eastAsia="Arial Unicode MS" w:hAnsi="Arial" w:cs="Arial"/>
        <w:sz w:val="16"/>
        <w:szCs w:val="16"/>
      </w:rPr>
      <w:t xml:space="preserve"> “</w:t>
    </w:r>
    <w:proofErr w:type="spellStart"/>
    <w:proofErr w:type="gramStart"/>
    <w:r w:rsidRPr="00B20615">
      <w:rPr>
        <w:rFonts w:ascii="Arial" w:eastAsia="Arial Unicode MS" w:hAnsi="Arial" w:cs="Arial"/>
        <w:sz w:val="16"/>
        <w:szCs w:val="16"/>
      </w:rPr>
      <w:t>Dr.A</w:t>
    </w:r>
    <w:proofErr w:type="spellEnd"/>
    <w:proofErr w:type="gramEnd"/>
    <w:r w:rsidRPr="00B20615">
      <w:rPr>
        <w:rFonts w:ascii="Arial" w:eastAsia="Arial Unicode MS" w:hAnsi="Arial" w:cs="Arial"/>
        <w:sz w:val="16"/>
        <w:szCs w:val="16"/>
      </w:rPr>
      <w:t xml:space="preserve">” </w:t>
    </w:r>
    <w:proofErr w:type="spellStart"/>
    <w:r w:rsidRPr="00B20615">
      <w:rPr>
        <w:rFonts w:ascii="Arial" w:eastAsia="Arial Unicode MS" w:hAnsi="Arial" w:cs="Arial"/>
        <w:sz w:val="16"/>
        <w:szCs w:val="16"/>
      </w:rPr>
      <w:t>Apisarnthanarax</w:t>
    </w:r>
    <w:proofErr w:type="spellEnd"/>
    <w:r w:rsidRPr="00B20615">
      <w:rPr>
        <w:rFonts w:ascii="Arial" w:eastAsia="Arial Unicode MS" w:hAnsi="Arial" w:cs="Arial"/>
        <w:sz w:val="16"/>
        <w:szCs w:val="16"/>
      </w:rPr>
      <w:t>, M.D., F.A.C.P.</w:t>
    </w:r>
    <w:r w:rsidRPr="00B20615">
      <w:rPr>
        <w:rFonts w:ascii="Arial" w:eastAsia="Arial Unicode MS" w:hAnsi="Arial" w:cs="Arial"/>
        <w:sz w:val="16"/>
        <w:szCs w:val="16"/>
      </w:rPr>
      <w:br/>
      <w:t xml:space="preserve">     David </w:t>
    </w:r>
    <w:proofErr w:type="spellStart"/>
    <w:r w:rsidRPr="00B20615">
      <w:rPr>
        <w:rFonts w:ascii="Arial" w:eastAsia="Arial Unicode MS" w:hAnsi="Arial" w:cs="Arial"/>
        <w:sz w:val="16"/>
        <w:szCs w:val="16"/>
      </w:rPr>
      <w:t>Raimer</w:t>
    </w:r>
    <w:proofErr w:type="spellEnd"/>
    <w:r w:rsidRPr="00B20615">
      <w:rPr>
        <w:rFonts w:ascii="Arial" w:eastAsia="Arial Unicode MS" w:hAnsi="Arial" w:cs="Arial"/>
        <w:sz w:val="16"/>
        <w:szCs w:val="16"/>
      </w:rPr>
      <w:t>, M.D.</w:t>
    </w:r>
  </w:p>
  <w:p w14:paraId="656637CF" w14:textId="77777777" w:rsidR="0011019B" w:rsidRPr="00B20615" w:rsidRDefault="0011019B" w:rsidP="0011019B">
    <w:pPr>
      <w:spacing w:after="0" w:line="240" w:lineRule="auto"/>
      <w:ind w:left="-360"/>
      <w:rPr>
        <w:rFonts w:ascii="Arial" w:eastAsia="Arial Unicode MS" w:hAnsi="Arial" w:cs="Arial"/>
        <w:sz w:val="16"/>
        <w:szCs w:val="16"/>
      </w:rPr>
    </w:pPr>
    <w:r w:rsidRPr="00B20615">
      <w:rPr>
        <w:rFonts w:ascii="Arial" w:eastAsia="Arial Unicode MS" w:hAnsi="Arial" w:cs="Arial"/>
        <w:sz w:val="16"/>
        <w:szCs w:val="16"/>
      </w:rPr>
      <w:t xml:space="preserve">    </w:t>
    </w:r>
    <w:r>
      <w:rPr>
        <w:rFonts w:ascii="Arial" w:eastAsia="Arial Unicode MS" w:hAnsi="Arial" w:cs="Arial"/>
        <w:sz w:val="16"/>
        <w:szCs w:val="16"/>
      </w:rPr>
      <w:t xml:space="preserve"> </w:t>
    </w:r>
    <w:r w:rsidRPr="00B20615">
      <w:rPr>
        <w:rFonts w:ascii="Arial" w:eastAsia="Arial Unicode MS" w:hAnsi="Arial" w:cs="Arial"/>
        <w:sz w:val="16"/>
        <w:szCs w:val="16"/>
      </w:rPr>
      <w:t xml:space="preserve">Stephanie </w:t>
    </w:r>
    <w:proofErr w:type="spellStart"/>
    <w:r w:rsidRPr="00B20615">
      <w:rPr>
        <w:rFonts w:ascii="Arial" w:eastAsia="Arial Unicode MS" w:hAnsi="Arial" w:cs="Arial"/>
        <w:sz w:val="16"/>
        <w:szCs w:val="16"/>
      </w:rPr>
      <w:t>Kokolis</w:t>
    </w:r>
    <w:proofErr w:type="spellEnd"/>
    <w:r w:rsidRPr="00B20615">
      <w:rPr>
        <w:rFonts w:ascii="Arial" w:eastAsia="Arial Unicode MS" w:hAnsi="Arial" w:cs="Arial"/>
        <w:sz w:val="16"/>
        <w:szCs w:val="16"/>
      </w:rPr>
      <w:t>, PA-C</w:t>
    </w:r>
  </w:p>
  <w:p w14:paraId="1F7AC3AE" w14:textId="1DE85A84" w:rsidR="0011019B" w:rsidRPr="00484995" w:rsidRDefault="0011019B" w:rsidP="00484995">
    <w:pPr>
      <w:spacing w:after="0" w:line="240" w:lineRule="auto"/>
      <w:ind w:left="-360"/>
      <w:rPr>
        <w:rFonts w:ascii="Arial" w:hAnsi="Arial" w:cs="Arial"/>
        <w:sz w:val="16"/>
        <w:szCs w:val="16"/>
      </w:rPr>
    </w:pPr>
    <w:r w:rsidRPr="00B20615">
      <w:rPr>
        <w:rFonts w:ascii="Arial" w:eastAsia="Arial Unicode MS" w:hAnsi="Arial" w:cs="Arial"/>
        <w:sz w:val="16"/>
        <w:szCs w:val="16"/>
      </w:rPr>
      <w:t xml:space="preserve">     Hannah Stevenson, NP</w:t>
    </w:r>
  </w:p>
  <w:p w14:paraId="7CA8137C" w14:textId="77777777" w:rsidR="0011019B" w:rsidRDefault="00110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741B8"/>
    <w:multiLevelType w:val="hybridMultilevel"/>
    <w:tmpl w:val="65F83112"/>
    <w:lvl w:ilvl="0" w:tplc="0CD6E2D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9B"/>
    <w:rsid w:val="0011019B"/>
    <w:rsid w:val="00484995"/>
    <w:rsid w:val="00FC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43F09"/>
  <w15:chartTrackingRefBased/>
  <w15:docId w15:val="{84FF884C-050D-41BB-B9F5-2F8BF95B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1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19B"/>
  </w:style>
  <w:style w:type="paragraph" w:styleId="Footer">
    <w:name w:val="footer"/>
    <w:basedOn w:val="Normal"/>
    <w:link w:val="FooterChar"/>
    <w:uiPriority w:val="99"/>
    <w:unhideWhenUsed/>
    <w:rsid w:val="00110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19B"/>
  </w:style>
  <w:style w:type="paragraph" w:styleId="ListParagraph">
    <w:name w:val="List Paragraph"/>
    <w:basedOn w:val="Normal"/>
    <w:uiPriority w:val="34"/>
    <w:qFormat/>
    <w:rsid w:val="00110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admin user</cp:lastModifiedBy>
  <cp:revision>2</cp:revision>
  <dcterms:created xsi:type="dcterms:W3CDTF">2020-04-15T18:23:00Z</dcterms:created>
  <dcterms:modified xsi:type="dcterms:W3CDTF">2020-12-02T15:58:00Z</dcterms:modified>
</cp:coreProperties>
</file>